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5734050" cy="1720215"/>
            <wp:docPr id="0" name="Drawing 0" descr="e86611aa74f97ae42af66afb6605898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86611aa74f97ae42af66afb6605898d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single" w:color="bfc3c8" w:sz="6"/>
        </w:pBdr>
        <w:spacing w:after="120" w:before="120" w:line="0" w:lineRule="auto"/>
      </w:pPr>
    </w:p>
    <w:p>
      <w:pPr>
        <w:spacing w:after="120" w:before="120" w:line="362" w:lineRule="auto"/>
        <w:ind w:firstLine="480" w:start="0"/>
        <w:jc w:val="center"/>
      </w:pPr>
      <w:r>
        <w:rPr>
          <w:rFonts w:ascii="Prompt" w:hAnsi="Prompt" w:cs="Prompt" w:eastAsia="Prompt"/>
          <w:color w:val="000000"/>
          <w:sz w:val="32"/>
          <w:szCs w:val="32"/>
        </w:rPr>
        <w:t>ติดตามความคืบหน้า</w:t>
      </w:r>
      <w:r>
        <w:rPr>
          <w:rFonts w:ascii="Prompt" w:hAnsi="Prompt" w:cs="Prompt" w:eastAsia="Prompt"/>
          <w:color w:val="000000"/>
          <w:sz w:val="32"/>
          <w:szCs w:val="32"/>
        </w:rPr>
        <w:t>โครงการก่อสร้างอาคารที่ทำการ ตม.จว.ชัยนาท (แห่งใหม่)</w:t>
      </w:r>
      <w:r>
        <w:rPr>
          <w:rFonts w:ascii="Prompt" w:hAnsi="Prompt" w:cs="Prompt" w:eastAsia="Prompt"/>
          <w:color w:val="000000"/>
          <w:sz w:val="32"/>
          <w:szCs w:val="32"/>
        </w:rPr>
        <w:t xml:space="preserve">
</w:t>
      </w:r>
    </w:p>
    <w:p>
      <w:pPr>
        <w:pBdr>
          <w:bottom w:val="single" w:color="bfc3c8" w:sz="6"/>
        </w:pBdr>
        <w:spacing w:after="120" w:before="120" w:line="0" w:lineRule="auto"/>
      </w:pPr>
    </w:p>
    <w:p>
      <w:pPr>
        <w:spacing w:after="120" w:before="120" w:line="362" w:lineRule="auto"/>
        <w:ind w:firstLine="480" w:start="0"/>
        <w:jc w:val="start"/>
      </w:pPr>
      <w:r>
        <w:rPr>
          <w:rFonts w:ascii="Prompt" w:hAnsi="Prompt" w:cs="Prompt" w:eastAsia="Prompt"/>
          <w:color w:val="000000"/>
          <w:sz w:val="28"/>
          <w:szCs w:val="28"/>
        </w:rPr>
        <w:t xml:space="preserve">เมื่อวันที่ </w:t>
      </w:r>
      <w:r>
        <w:rPr>
          <w:rFonts w:ascii="Prompt" w:hAnsi="Prompt" w:cs="Prompt" w:eastAsia="Prompt"/>
          <w:color w:val="000000"/>
          <w:sz w:val="28"/>
          <w:szCs w:val="28"/>
        </w:rPr>
        <w:t>27</w:t>
      </w:r>
      <w:r>
        <w:rPr>
          <w:rFonts w:ascii="Prompt" w:hAnsi="Prompt" w:cs="Prompt" w:eastAsia="Prompt"/>
          <w:color w:val="000000"/>
          <w:sz w:val="28"/>
          <w:szCs w:val="28"/>
        </w:rPr>
        <w:t xml:space="preserve"> ม</w:t>
      </w:r>
      <w:r>
        <w:rPr>
          <w:rFonts w:ascii="Prompt" w:hAnsi="Prompt" w:cs="Prompt" w:eastAsia="Prompt"/>
          <w:color w:val="000000"/>
          <w:sz w:val="28"/>
          <w:szCs w:val="28"/>
        </w:rPr>
        <w:t>ี</w:t>
      </w:r>
      <w:r>
        <w:rPr>
          <w:rFonts w:ascii="Prompt" w:hAnsi="Prompt" w:cs="Prompt" w:eastAsia="Prompt"/>
          <w:color w:val="000000"/>
          <w:sz w:val="28"/>
          <w:szCs w:val="28"/>
        </w:rPr>
        <w:t>.ค. 6</w:t>
      </w:r>
      <w:r>
        <w:rPr>
          <w:rFonts w:ascii="Prompt" w:hAnsi="Prompt" w:cs="Prompt" w:eastAsia="Prompt"/>
          <w:color w:val="000000"/>
          <w:sz w:val="28"/>
          <w:szCs w:val="28"/>
        </w:rPr>
        <w:t>7</w:t>
      </w:r>
      <w:r>
        <w:rPr>
          <w:rFonts w:ascii="Prompt" w:hAnsi="Prompt" w:cs="Prompt" w:eastAsia="Prompt"/>
          <w:color w:val="000000"/>
          <w:sz w:val="28"/>
          <w:szCs w:val="28"/>
        </w:rPr>
        <w:t xml:space="preserve"> พ.ต.ต.อรรถพล ศิริลัทธยากร สว.ตม.จว.ชัยนาท </w:t>
      </w:r>
      <w:r>
        <w:rPr>
          <w:rFonts w:ascii="Prompt" w:hAnsi="Prompt" w:cs="Prompt" w:eastAsia="Prompt"/>
          <w:color w:val="000000"/>
          <w:sz w:val="28"/>
          <w:szCs w:val="28"/>
        </w:rPr>
        <w:t xml:space="preserve">ติดตามความคืบหน้าโครงการก่อสร้างอาคารที่ทำการ ตม.จว.ชัยนาท (แห่งใหม่) ณ </w:t>
      </w:r>
      <w:r>
        <w:rPr>
          <w:rFonts w:ascii="Prompt" w:hAnsi="Prompt" w:cs="Prompt" w:eastAsia="Prompt"/>
          <w:color w:val="000000"/>
          <w:sz w:val="28"/>
          <w:szCs w:val="28"/>
        </w:rPr>
        <w:t>กองโยธาธิการ สำนักงานส่งกำลังบำรุง สำนักงานตำรวจแห่งชาติ</w:t>
      </w:r>
      <w:r>
        <w:rPr>
          <w:rFonts w:ascii="Prompt" w:hAnsi="Prompt" w:cs="Prompt" w:eastAsia="Prompt"/>
          <w:color w:val="000000"/>
          <w:sz w:val="28"/>
          <w:szCs w:val="28"/>
        </w:rPr>
        <w:t xml:space="preserve"> โดยในปัจจุบันอยู่ระหว่างการปรับปรุงแบบ ปร.4 , ปร.5
</w:t>
      </w:r>
    </w:p>
    <w:p>
      <w:pPr>
        <w:spacing w:after="120" w:before="120"/>
        <w:jc w:val="center"/>
      </w:pPr>
      <w:r>
        <w:drawing>
          <wp:inline distT="0" distR="0" distB="0" distL="0">
            <wp:extent cx="5734050" cy="1720215"/>
            <wp:docPr id="1" name="Drawing 1" descr="53ea3ab3f6d112a48eff0999c03de4a4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3ea3ab3f6d112a48eff0999c03de4a4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 distT="0" distR="0" distB="0" distL="0">
            <wp:extent cx="5734050" cy="1720215"/>
            <wp:docPr id="2" name="Drawing 2" descr="79856708a1b7f458dd7baecc2faa648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9856708a1b7f458dd7baecc2faa648e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Prompt Semi-Bold" w:hAnsi="Prompt Semi-Bold" w:cs="Prompt Semi-Bold" w:eastAsia="Prompt Semi-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62" w:lineRule="auto"/>
        <w:ind w:firstLine="0" w:start="0"/>
        <w:jc w:val="start"/>
      </w:pPr>
      <w:r>
        <w:rPr>
          <w:rFonts w:ascii="Prompt Semi-Bold" w:hAnsi="Prompt Semi-Bold" w:cs="Prompt Semi-Bold" w:eastAsia="Prompt Semi-Bold"/>
          <w:b/>
          <w:bCs/>
          <w:color w:val="000000"/>
          <w:sz w:val="32"/>
          <w:szCs w:val="32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Cloud Lucent">
    <w:panose1 w:val="00000000000000000000"/>
    <w:charset w:characterSet="1"/>
  </w:font>
  <w:font w:name="Cloud Lucent Bold">
    <w:panose1 w:val="00000000000000000000"/>
    <w:charset w:characterSet="1"/>
  </w:font>
  <w:font w:name="Cloud Lucent Bold Italics">
    <w:panose1 w:val="00000000000000000000"/>
    <w:charset w:characterSet="1"/>
  </w:font>
  <w:font w:name="Cloud Lucent Italics">
    <w:panose1 w:val="00000000000000000000"/>
    <w:charset w:characterSet="1"/>
  </w:font>
  <w:font w:name="Clear Sans">
    <w:panose1 w:val="020B0503030202020304"/>
    <w:charset w:characterSet="1"/>
    <w:embedRegular r:id="rId5"/>
  </w:font>
  <w:font w:name="Clear Sans Bold">
    <w:panose1 w:val="020B0803030202020304"/>
    <w:charset w:characterSet="1"/>
    <w:embedBold r:id="rId6"/>
  </w:font>
  <w:font w:name="Clear Sans Bold Italics">
    <w:panose1 w:val="020B0803030202090304"/>
    <w:charset w:characterSet="1"/>
    <w:embedBoldItalic r:id="rId7"/>
  </w:font>
  <w:font w:name="Clear Sans Italics">
    <w:panose1 w:val="020B0503030202090304"/>
    <w:charset w:characterSet="1"/>
    <w:embedItalic r:id="rId8"/>
  </w:font>
  <w:font w:name="Clear Sans Medium">
    <w:panose1 w:val="020B0603030202020304"/>
    <w:charset w:characterSet="1"/>
    <w:embedBold r:id="rId9"/>
  </w:font>
  <w:font w:name="Clear Sans Medium Italics">
    <w:panose1 w:val="020B0603030202090304"/>
    <w:charset w:characterSet="1"/>
    <w:embedBoldItalic r:id="rId10"/>
  </w:font>
  <w:font w:name="Clear Sans Thin">
    <w:panose1 w:val="020B0203030202020304"/>
    <w:charset w:characterSet="1"/>
    <w:embedRegular r:id="rId11"/>
  </w:font>
  <w:font w:name="Clear Sans Light">
    <w:panose1 w:val="020B0303030202020304"/>
    <w:charset w:characterSet="1"/>
    <w:embedRegular r:id="rId12"/>
  </w:font>
  <w:font w:name="Prompt Extra-Light">
    <w:panose1 w:val="00000300000000000000"/>
    <w:charset w:characterSet="1"/>
  </w:font>
  <w:font w:name="Prompt Bold">
    <w:panose1 w:val="00000800000000000000"/>
    <w:charset w:characterSet="1"/>
  </w:font>
  <w:font w:name="Prompt Thin Italics">
    <w:panose1 w:val="00000200000000000000"/>
    <w:charset w:characterSet="1"/>
  </w:font>
  <w:font w:name="Prompt Semi-Bold">
    <w:panose1 w:val="00000700000000000000"/>
    <w:charset w:characterSet="1"/>
  </w:font>
  <w:font w:name="Prompt Heavy">
    <w:panose1 w:val="00000A00000000000000"/>
    <w:charset w:characterSet="1"/>
  </w:font>
  <w:font w:name="Prompt Bold Italics">
    <w:panose1 w:val="00000800000000000000"/>
    <w:charset w:characterSet="1"/>
  </w:font>
  <w:font w:name="Prompt Light Italics">
    <w:panose1 w:val="00000400000000000000"/>
    <w:charset w:characterSet="1"/>
  </w:font>
  <w:font w:name="Prompt Italics">
    <w:panose1 w:val="00000500000000000000"/>
    <w:charset w:characterSet="1"/>
  </w:font>
  <w:font w:name="Prompt Ultra-Bold Italics">
    <w:panose1 w:val="00000900000000000000"/>
    <w:charset w:characterSet="1"/>
  </w:font>
  <w:font w:name="Prompt Medium">
    <w:panose1 w:val="00000600000000000000"/>
    <w:charset w:characterSet="1"/>
  </w:font>
  <w:font w:name="Prompt Medium Italics">
    <w:panose1 w:val="00000600000000000000"/>
    <w:charset w:characterSet="1"/>
  </w:font>
  <w:font w:name="Prompt Thin">
    <w:panose1 w:val="00000200000000000000"/>
    <w:charset w:characterSet="1"/>
  </w:font>
  <w:font w:name="Prompt">
    <w:panose1 w:val="00000500000000000000"/>
    <w:charset w:characterSet="1"/>
  </w:font>
  <w:font w:name="Prompt Heavy Italics">
    <w:panose1 w:val="00000A00000000000000"/>
    <w:charset w:characterSet="1"/>
  </w:font>
  <w:font w:name="Prompt Ultra-Bold">
    <w:panose1 w:val="00000900000000000000"/>
    <w:charset w:characterSet="1"/>
  </w:font>
  <w:font w:name="Prompt Extra-Light Italics">
    <w:panose1 w:val="00000300000000000000"/>
    <w:charset w:characterSet="1"/>
  </w:font>
  <w:font w:name="Prompt Semi-Bold Italics">
    <w:panose1 w:val="00000700000000000000"/>
    <w:charset w:characterSet="1"/>
  </w:font>
  <w:font w:name="Prompt Light">
    <w:panose1 w:val="00000400000000000000"/>
    <w:charset w:characterSet="1"/>
  </w:font>
  <w:font w:name="Arimo">
    <w:panose1 w:val="020B0604020202020204"/>
    <w:charset w:characterSet="1"/>
    <w:embedRegular r:id="rId31"/>
  </w:font>
  <w:font w:name="Arimo Bold">
    <w:panose1 w:val="020B0704020202020204"/>
    <w:charset w:characterSet="1"/>
    <w:embedBold r:id="rId32"/>
  </w:font>
  <w:font w:name="Arimo Bold Italics">
    <w:panose1 w:val="020B0704020202090204"/>
    <w:charset w:characterSet="1"/>
    <w:embedBoldItalic r:id="rId33"/>
  </w:font>
  <w:font w:name="Arimo Italics">
    <w:panose1 w:val="020B0604020202090204"/>
    <w:charset w:characterSet="1"/>
    <w:embedItalic r:id="rId34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Relationship Id="rId5" Target="media/image3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31" Target="fonts/font31.odttf" Type="http://schemas.openxmlformats.org/officeDocument/2006/relationships/font"/><Relationship Id="rId32" Target="fonts/font32.odttf" Type="http://schemas.openxmlformats.org/officeDocument/2006/relationships/font"/><Relationship Id="rId33" Target="fonts/font33.odttf" Type="http://schemas.openxmlformats.org/officeDocument/2006/relationships/font"/><Relationship Id="rId34" Target="fonts/font3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2024-04-08T05:10:27Z</dcterms:created>
  <dc:creator>Apache POI</dc:creator>
</cp:coreProperties>
</file>