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945F" w14:textId="2C368CA2" w:rsidR="00033A1E" w:rsidRDefault="00033A1E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8B406A2" wp14:editId="6B960ADD">
            <wp:simplePos x="0" y="0"/>
            <wp:positionH relativeFrom="page">
              <wp:align>right</wp:align>
            </wp:positionH>
            <wp:positionV relativeFrom="paragraph">
              <wp:posOffset>-916305</wp:posOffset>
            </wp:positionV>
            <wp:extent cx="7772400" cy="1943100"/>
            <wp:effectExtent l="0" t="0" r="0" b="0"/>
            <wp:wrapNone/>
            <wp:docPr id="1283190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AA1E9" w14:textId="0D1446BB" w:rsidR="00033A1E" w:rsidRDefault="00033A1E"/>
    <w:p w14:paraId="18508B8A" w14:textId="77777777" w:rsidR="00033A1E" w:rsidRDefault="00033A1E"/>
    <w:p w14:paraId="71330BAC" w14:textId="77777777" w:rsidR="00033A1E" w:rsidRDefault="00033A1E"/>
    <w:p w14:paraId="7EA8A48C" w14:textId="50A63B7A" w:rsidR="00033A1E" w:rsidRPr="00033A1E" w:rsidRDefault="00033A1E" w:rsidP="00033A1E">
      <w:pPr>
        <w:jc w:val="center"/>
        <w:rPr>
          <w:rFonts w:ascii="TH SarabunPSK" w:hAnsi="TH SarabunPSK" w:cs="TH SarabunPSK"/>
          <w:b/>
          <w:bCs/>
          <w:color w:val="44546A" w:themeColor="text2"/>
          <w:sz w:val="56"/>
          <w:szCs w:val="56"/>
        </w:rPr>
      </w:pPr>
      <w:r w:rsidRPr="00033A1E">
        <w:rPr>
          <w:rFonts w:ascii="TH SarabunPSK" w:hAnsi="TH SarabunPSK" w:cs="TH SarabunPSK"/>
          <w:b/>
          <w:bCs/>
          <w:color w:val="44546A" w:themeColor="text2"/>
          <w:sz w:val="56"/>
          <w:szCs w:val="56"/>
          <w:cs/>
        </w:rPr>
        <w:t xml:space="preserve">ประจำเดือน </w:t>
      </w:r>
      <w:r w:rsidR="008451D4">
        <w:rPr>
          <w:rFonts w:ascii="TH SarabunPSK" w:hAnsi="TH SarabunPSK" w:cs="TH SarabunPSK" w:hint="cs"/>
          <w:b/>
          <w:bCs/>
          <w:color w:val="44546A" w:themeColor="text2"/>
          <w:sz w:val="56"/>
          <w:szCs w:val="56"/>
          <w:cs/>
        </w:rPr>
        <w:t>พฤศจิกายน</w:t>
      </w:r>
      <w:r w:rsidRPr="00033A1E">
        <w:rPr>
          <w:rFonts w:ascii="TH SarabunPSK" w:hAnsi="TH SarabunPSK" w:cs="TH SarabunPSK"/>
          <w:b/>
          <w:bCs/>
          <w:color w:val="44546A" w:themeColor="text2"/>
          <w:sz w:val="56"/>
          <w:szCs w:val="56"/>
          <w:cs/>
        </w:rPr>
        <w:t xml:space="preserve"> 2567</w:t>
      </w:r>
    </w:p>
    <w:p w14:paraId="2F24844F" w14:textId="6A16B5B0" w:rsidR="00033A1E" w:rsidRDefault="00033A1E" w:rsidP="000563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63A0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1D4">
        <w:rPr>
          <w:rFonts w:ascii="TH SarabunPSK" w:hAnsi="TH SarabunPSK" w:cs="TH SarabunPSK" w:hint="cs"/>
          <w:sz w:val="32"/>
          <w:szCs w:val="32"/>
          <w:cs/>
        </w:rPr>
        <w:t>12</w:t>
      </w:r>
      <w:r w:rsidRPr="00056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1D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 xml:space="preserve"> 2567 ส.ต.ท.</w:t>
      </w:r>
      <w:r w:rsidR="000563A0" w:rsidRPr="0005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>หญิง สุจิตรา แตงใบอ่อน ผบ.หมู่ ตม.จว.ชัยนาท พร้อมด้วยเจ้าหน้าที่ฝ่ายสืบสวน ตม.จว.ชัยนาท ตรวจสอบข้อเท็จจริงการขออยู่ต่อในราชอาณาจักรเป็นการชั่วคราว กรณี ครอบครัวไทย (</w:t>
      </w:r>
      <w:r w:rsidR="008451D4">
        <w:rPr>
          <w:rFonts w:ascii="TH SarabunPSK" w:hAnsi="TH SarabunPSK" w:cs="TH SarabunPSK" w:hint="cs"/>
          <w:sz w:val="32"/>
          <w:szCs w:val="32"/>
          <w:cs/>
        </w:rPr>
        <w:t>สามี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 xml:space="preserve">ไทย) ณ </w:t>
      </w:r>
      <w:r w:rsidR="008451D4" w:rsidRPr="008451D4">
        <w:rPr>
          <w:rFonts w:ascii="TH SarabunPSK" w:hAnsi="TH SarabunPSK" w:cs="TH SarabunPSK"/>
          <w:sz w:val="32"/>
          <w:szCs w:val="32"/>
          <w:cs/>
        </w:rPr>
        <w:t>บ้านเลขที่ 166 ม.11 ต.หนองแซง อ.หันคา จ.ชัยนาท</w:t>
      </w:r>
    </w:p>
    <w:p w14:paraId="6EA6CDB1" w14:textId="58B36374" w:rsidR="00033A1E" w:rsidRPr="000563A0" w:rsidRDefault="007D42CD" w:rsidP="007D42CD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67F0CDEA" wp14:editId="7CD5B848">
            <wp:extent cx="2879998" cy="2160000"/>
            <wp:effectExtent l="0" t="0" r="0" b="0"/>
            <wp:docPr id="19742443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9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1D25F4FF" wp14:editId="755FF20C">
            <wp:extent cx="2880000" cy="2160000"/>
            <wp:effectExtent l="0" t="0" r="0" b="0"/>
            <wp:docPr id="10342864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-Accent3"/>
        <w:tblW w:w="0" w:type="auto"/>
        <w:tblLook w:val="04E0" w:firstRow="1" w:lastRow="1" w:firstColumn="1" w:lastColumn="0" w:noHBand="0" w:noVBand="1"/>
      </w:tblPr>
      <w:tblGrid>
        <w:gridCol w:w="2403"/>
        <w:gridCol w:w="3824"/>
        <w:gridCol w:w="3113"/>
      </w:tblGrid>
      <w:tr w:rsidR="00033A1E" w:rsidRPr="00033A1E" w14:paraId="29A85E11" w14:textId="77777777" w:rsidTr="00B2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2B6DBC2E" w14:textId="77777777" w:rsidR="00237AB6" w:rsidRDefault="00237AB6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28FF8C3" w14:textId="220B6D53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6945" w:type="dxa"/>
            <w:gridSpan w:val="2"/>
            <w:shd w:val="clear" w:color="auto" w:fill="323E4F" w:themeFill="text2" w:themeFillShade="BF"/>
          </w:tcPr>
          <w:p w14:paraId="1704AE88" w14:textId="176E9DD4" w:rsidR="00033A1E" w:rsidRPr="00033A1E" w:rsidRDefault="00033A1E" w:rsidP="00237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ข้อมูลเชิงสถิติรายงานการปฏิบัติราชการ</w:t>
            </w:r>
            <w:r w:rsidR="00237A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  <w:r w:rsidR="007D42CD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  <w:tr w:rsidR="00033A1E" w:rsidRPr="00033A1E" w14:paraId="76F1BDAA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3B2D70AB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9481654" w14:textId="3E418052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17" w:type="dxa"/>
          </w:tcPr>
          <w:p w14:paraId="3D8D75EC" w14:textId="75A6BBE4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7D42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</w:tr>
      <w:tr w:rsidR="00033A1E" w:rsidRPr="00033A1E" w14:paraId="40152C95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shd w:val="clear" w:color="auto" w:fill="auto"/>
          </w:tcPr>
          <w:p w14:paraId="10E377FD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B5F92B3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3062848" w14:textId="0FD614B7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1-</w:t>
            </w:r>
            <w:r w:rsidR="00D505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857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51D4">
              <w:rPr>
                <w:rFonts w:ascii="TH SarabunPSK" w:hAnsi="TH SarabunPSK" w:cs="TH SarabunPSK" w:hint="cs"/>
                <w:sz w:val="32"/>
                <w:szCs w:val="32"/>
                <w:cs/>
              </w:rPr>
              <w:t>พ.</w:t>
            </w:r>
            <w:r w:rsidR="007D42CD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8451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828" w:type="dxa"/>
          </w:tcPr>
          <w:p w14:paraId="0E442003" w14:textId="1F6AE10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ขออยู่ต่อในราชอาณาจักร</w:t>
            </w:r>
          </w:p>
        </w:tc>
        <w:tc>
          <w:tcPr>
            <w:tcW w:w="3117" w:type="dxa"/>
          </w:tcPr>
          <w:p w14:paraId="668CBC00" w14:textId="13AC89D5" w:rsidR="008451D4" w:rsidRPr="008451D4" w:rsidRDefault="008451D4" w:rsidP="00845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</w:tr>
      <w:tr w:rsidR="00033A1E" w:rsidRPr="00033A1E" w14:paraId="16BD6B96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75C2F24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68937D7" w14:textId="503BEA6A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 ขอเปลี่ยนประเภทการตรวจลงตรา</w:t>
            </w:r>
          </w:p>
        </w:tc>
        <w:tc>
          <w:tcPr>
            <w:tcW w:w="3117" w:type="dxa"/>
          </w:tcPr>
          <w:p w14:paraId="0930230D" w14:textId="5D307D07" w:rsidR="00D50547" w:rsidRPr="008451D4" w:rsidRDefault="008451D4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33A1E" w:rsidRPr="00033A1E" w14:paraId="61F1510D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7BD5265E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2DCBED" w14:textId="60A6295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รายงานตัว 90 วัน</w:t>
            </w:r>
          </w:p>
        </w:tc>
        <w:tc>
          <w:tcPr>
            <w:tcW w:w="3117" w:type="dxa"/>
          </w:tcPr>
          <w:p w14:paraId="66F50C9A" w14:textId="5BCC8B01" w:rsidR="00033A1E" w:rsidRPr="008451D4" w:rsidRDefault="008451D4" w:rsidP="00D50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996</w:t>
            </w:r>
          </w:p>
        </w:tc>
      </w:tr>
      <w:tr w:rsidR="00033A1E" w:rsidRPr="00033A1E" w14:paraId="23931C98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1BF4927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2660016" w14:textId="4C2CA848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แจ้งที่พักอาศัย</w:t>
            </w:r>
          </w:p>
        </w:tc>
        <w:tc>
          <w:tcPr>
            <w:tcW w:w="3117" w:type="dxa"/>
          </w:tcPr>
          <w:p w14:paraId="3E1E1832" w14:textId="06B1EC89" w:rsidR="00033A1E" w:rsidRPr="008451D4" w:rsidRDefault="008451D4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128</w:t>
            </w:r>
          </w:p>
        </w:tc>
      </w:tr>
      <w:tr w:rsidR="00033A1E" w:rsidRPr="00033A1E" w14:paraId="3EBD56ED" w14:textId="77777777" w:rsidTr="00B21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453824C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2BA47A6" w14:textId="4D0EFB99" w:rsidR="00033A1E" w:rsidRPr="007D42CD" w:rsidRDefault="00033A1E" w:rsidP="00A3250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42CD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117" w:type="dxa"/>
          </w:tcPr>
          <w:p w14:paraId="0F5B5AF6" w14:textId="188304E8" w:rsidR="00033A1E" w:rsidRPr="007D42CD" w:rsidRDefault="008451D4" w:rsidP="00D5054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42C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7D42C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7D42CD">
              <w:rPr>
                <w:rFonts w:ascii="TH SarabunPSK" w:hAnsi="TH SarabunPSK" w:cs="TH SarabunPSK" w:hint="cs"/>
                <w:sz w:val="32"/>
                <w:szCs w:val="32"/>
                <w:cs/>
              </w:rPr>
              <w:instrText>=</w:instrText>
            </w:r>
            <w:r w:rsidRPr="007D42CD">
              <w:rPr>
                <w:rFonts w:ascii="TH SarabunPSK" w:hAnsi="TH SarabunPSK" w:cs="TH SarabunPSK" w:hint="cs"/>
                <w:sz w:val="32"/>
                <w:szCs w:val="32"/>
              </w:rPr>
              <w:instrText>SUM(ABOVE)</w:instrText>
            </w:r>
            <w:r w:rsidRPr="007D42C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7D42C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7D42C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7D42C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,</w:t>
            </w:r>
            <w:r w:rsidRPr="007D42C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174</w:t>
            </w:r>
            <w:r w:rsidRPr="007D42C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</w:tbl>
    <w:p w14:paraId="5643DC8A" w14:textId="05050251" w:rsidR="00C559A2" w:rsidRDefault="00C559A2">
      <w:pPr>
        <w:rPr>
          <w:cs/>
        </w:rPr>
      </w:pPr>
    </w:p>
    <w:sectPr w:rsidR="00C5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2"/>
    <w:rsid w:val="00033A1E"/>
    <w:rsid w:val="000563A0"/>
    <w:rsid w:val="001A7526"/>
    <w:rsid w:val="00237AB6"/>
    <w:rsid w:val="006E019A"/>
    <w:rsid w:val="007D42CD"/>
    <w:rsid w:val="008451D4"/>
    <w:rsid w:val="00A32507"/>
    <w:rsid w:val="00B21587"/>
    <w:rsid w:val="00C40020"/>
    <w:rsid w:val="00C559A2"/>
    <w:rsid w:val="00C77C4A"/>
    <w:rsid w:val="00C85718"/>
    <w:rsid w:val="00D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77C"/>
  <w15:chartTrackingRefBased/>
  <w15:docId w15:val="{2EB5E503-BD7B-48BF-A23B-4D4F3BE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A2"/>
  </w:style>
  <w:style w:type="paragraph" w:styleId="Heading1">
    <w:name w:val="heading 1"/>
    <w:basedOn w:val="Normal"/>
    <w:next w:val="Normal"/>
    <w:link w:val="Heading1Char"/>
    <w:uiPriority w:val="9"/>
    <w:qFormat/>
    <w:rsid w:val="00C559A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A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A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A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A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A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A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A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A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A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A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A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59A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59A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559A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559A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59A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559A2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C559A2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A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A2"/>
    <w:rPr>
      <w:color w:val="4472C4" w:themeColor="accent1"/>
      <w:sz w:val="24"/>
      <w:szCs w:val="24"/>
    </w:rPr>
  </w:style>
  <w:style w:type="character" w:styleId="IntenseReference">
    <w:name w:val="Intense Reference"/>
    <w:uiPriority w:val="32"/>
    <w:qFormat/>
    <w:rsid w:val="00C559A2"/>
    <w:rPr>
      <w:b/>
      <w:bCs/>
      <w:i/>
      <w:iCs/>
      <w:caps/>
      <w:color w:val="4472C4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9A2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C559A2"/>
    <w:rPr>
      <w:b/>
      <w:bCs/>
    </w:rPr>
  </w:style>
  <w:style w:type="character" w:styleId="Emphasis">
    <w:name w:val="Emphasis"/>
    <w:uiPriority w:val="20"/>
    <w:qFormat/>
    <w:rsid w:val="00C559A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C559A2"/>
    <w:pPr>
      <w:spacing w:after="0" w:line="240" w:lineRule="auto"/>
    </w:pPr>
  </w:style>
  <w:style w:type="character" w:styleId="SubtleEmphasis">
    <w:name w:val="Subtle Emphasis"/>
    <w:uiPriority w:val="19"/>
    <w:qFormat/>
    <w:rsid w:val="00C559A2"/>
    <w:rPr>
      <w:i/>
      <w:iCs/>
      <w:color w:val="1F3763" w:themeColor="accent1" w:themeShade="7F"/>
    </w:rPr>
  </w:style>
  <w:style w:type="character" w:styleId="SubtleReference">
    <w:name w:val="Subtle Reference"/>
    <w:uiPriority w:val="31"/>
    <w:qFormat/>
    <w:rsid w:val="00C559A2"/>
    <w:rPr>
      <w:b/>
      <w:bCs/>
      <w:color w:val="4472C4" w:themeColor="accent1"/>
    </w:rPr>
  </w:style>
  <w:style w:type="character" w:styleId="BookTitle">
    <w:name w:val="Book Title"/>
    <w:uiPriority w:val="33"/>
    <w:qFormat/>
    <w:rsid w:val="00C559A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9A2"/>
    <w:pPr>
      <w:outlineLvl w:val="9"/>
    </w:pPr>
  </w:style>
  <w:style w:type="table" w:styleId="TableGrid">
    <w:name w:val="Table Grid"/>
    <w:basedOn w:val="TableNormal"/>
    <w:uiPriority w:val="39"/>
    <w:rsid w:val="00033A1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33A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451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D3B2-7F3C-4C4B-B3D7-E52BA296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Tharadol Chanyutthana</dc:creator>
  <cp:keywords/>
  <dc:description/>
  <cp:lastModifiedBy>Tharadol Chanyutthana</cp:lastModifiedBy>
  <cp:revision>3</cp:revision>
  <cp:lastPrinted>2025-04-17T09:41:00Z</cp:lastPrinted>
  <dcterms:created xsi:type="dcterms:W3CDTF">2025-04-17T09:56:00Z</dcterms:created>
  <dcterms:modified xsi:type="dcterms:W3CDTF">2025-04-17T10:16:00Z</dcterms:modified>
</cp:coreProperties>
</file>